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C3381">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C3381">
        <w:rPr>
          <w:rFonts w:ascii="GHEA Grapalat" w:hAnsi="GHEA Grapalat"/>
          <w:i w:val="0"/>
          <w:sz w:val="24"/>
          <w:szCs w:val="24"/>
          <w:lang w:val="hy-AM"/>
        </w:rPr>
        <w:t>29</w:t>
      </w:r>
      <w:r w:rsidR="00BC3381">
        <w:rPr>
          <w:rFonts w:ascii="GHEA Grapalat" w:hAnsi="GHEA Grapalat"/>
          <w:i w:val="0"/>
          <w:sz w:val="24"/>
          <w:szCs w:val="24"/>
        </w:rPr>
        <w:t>.</w:t>
      </w:r>
      <w:r w:rsidR="00BC3381">
        <w:rPr>
          <w:rFonts w:ascii="GHEA Grapalat" w:hAnsi="GHEA Grapalat"/>
          <w:i w:val="0"/>
          <w:sz w:val="24"/>
          <w:szCs w:val="24"/>
          <w:lang w:val="hy-AM"/>
        </w:rPr>
        <w:t>03</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N 2</w:t>
      </w:r>
    </w:p>
    <w:p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w:t>
      </w:r>
      <w:r w:rsidR="00BC3381">
        <w:rPr>
          <w:rFonts w:ascii="GHEA Grapalat" w:hAnsi="GHEA Grapalat"/>
          <w:b/>
          <w:i w:val="0"/>
          <w:sz w:val="24"/>
          <w:szCs w:val="24"/>
          <w:lang w:val="en-US"/>
        </w:rPr>
        <w:t>BM</w:t>
      </w:r>
      <w:r w:rsidR="00624D8C" w:rsidRPr="009E3F05">
        <w:rPr>
          <w:rFonts w:ascii="GHEA Grapalat" w:hAnsi="GHEA Grapalat"/>
          <w:b/>
          <w:i w:val="0"/>
          <w:sz w:val="24"/>
          <w:szCs w:val="24"/>
        </w:rPr>
        <w:t>TsDzB-</w:t>
      </w:r>
      <w:r w:rsidR="00C16E1C">
        <w:rPr>
          <w:rFonts w:ascii="GHEA Grapalat" w:hAnsi="GHEA Grapalat"/>
          <w:b/>
          <w:i w:val="0"/>
          <w:sz w:val="24"/>
          <w:szCs w:val="24"/>
        </w:rPr>
        <w:t>24/1</w:t>
      </w:r>
      <w:r w:rsidR="00BC3381">
        <w:rPr>
          <w:rFonts w:ascii="GHEA Grapalat" w:hAnsi="GHEA Grapalat"/>
          <w:b/>
          <w:i w:val="0"/>
          <w:sz w:val="24"/>
          <w:szCs w:val="24"/>
          <w:lang w:val="hy-AM"/>
        </w:rPr>
        <w:t>2</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BC3381">
        <w:rPr>
          <w:rFonts w:ascii="GHEA Grapalat" w:hAnsi="GHEA Grapalat"/>
          <w:i w:val="0"/>
          <w:sz w:val="24"/>
          <w:szCs w:val="24"/>
        </w:rPr>
        <w:t>открытый конкурс</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w:t>
      </w:r>
      <w:r w:rsidR="00BC3381" w:rsidRPr="00BC3381">
        <w:rPr>
          <w:rFonts w:ascii="GHEA Grapalat" w:hAnsi="GHEA Grapalat"/>
          <w:b/>
          <w:i w:val="0"/>
          <w:sz w:val="24"/>
          <w:szCs w:val="24"/>
        </w:rPr>
        <w:t xml:space="preserve">по экспертизе проектно-сметной документации и выдаче заключения для нужд мэрии Еревана </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BC3381">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BC3381">
        <w:rPr>
          <w:rFonts w:ascii="GHEA Grapalat" w:hAnsi="GHEA Grapalat"/>
          <w:b/>
          <w:i w:val="0"/>
          <w:sz w:val="24"/>
          <w:szCs w:val="24"/>
        </w:rPr>
        <w:t>02.05.2024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C3381">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BC3381">
        <w:rPr>
          <w:rFonts w:ascii="GHEA Grapalat" w:hAnsi="GHEA Grapalat"/>
          <w:b/>
          <w:i w:val="0"/>
          <w:sz w:val="24"/>
          <w:szCs w:val="24"/>
        </w:rPr>
        <w:t>02.05.2024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BC3381">
        <w:rPr>
          <w:rFonts w:ascii="GHEA Grapalat" w:hAnsi="GHEA Grapalat"/>
        </w:rPr>
        <w:t>ОТКРЫТЫЙ КОНКУРС</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BC3381" w:rsidRPr="00E63E2A">
        <w:rPr>
          <w:rFonts w:ascii="GHEA Grapalat" w:hAnsi="GHEA Grapalat" w:cs="Sylfaen" w:hint="eastAsia"/>
          <w:lang w:val="hy-AM"/>
        </w:rPr>
        <w:t>по</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экспертизе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проектно</w:t>
      </w:r>
      <w:r w:rsidR="00BC3381" w:rsidRPr="00E63E2A">
        <w:rPr>
          <w:rFonts w:ascii="GHEA Grapalat" w:hAnsi="GHEA Grapalat" w:cs="Sylfaen"/>
          <w:lang w:val="hy-AM"/>
        </w:rPr>
        <w:t>-</w:t>
      </w:r>
      <w:r w:rsidR="00BC3381" w:rsidRPr="00E63E2A">
        <w:rPr>
          <w:rFonts w:ascii="GHEA Grapalat" w:hAnsi="GHEA Grapalat" w:cs="Sylfaen" w:hint="eastAsia"/>
          <w:lang w:val="hy-AM"/>
        </w:rPr>
        <w:t>сметной</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документации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выдаче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заключения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для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нужд</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мэрии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BC3381" w:rsidRPr="00E63E2A">
        <w:rPr>
          <w:rFonts w:ascii="GHEA Grapalat" w:hAnsi="GHEA Grapalat" w:cs="Sylfaen" w:hint="eastAsia"/>
          <w:lang w:val="hy-AM"/>
        </w:rPr>
        <w:t>по</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экспертизе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проектно</w:t>
      </w:r>
      <w:r w:rsidR="00BC3381" w:rsidRPr="00E63E2A">
        <w:rPr>
          <w:rFonts w:ascii="GHEA Grapalat" w:hAnsi="GHEA Grapalat" w:cs="Sylfaen"/>
          <w:lang w:val="hy-AM"/>
        </w:rPr>
        <w:t>-</w:t>
      </w:r>
      <w:r w:rsidR="00BC3381" w:rsidRPr="00E63E2A">
        <w:rPr>
          <w:rFonts w:ascii="GHEA Grapalat" w:hAnsi="GHEA Grapalat" w:cs="Sylfaen" w:hint="eastAsia"/>
          <w:lang w:val="hy-AM"/>
        </w:rPr>
        <w:t>сметной</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документации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выдаче</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заключения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для</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нужд</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мэрии</w:t>
      </w:r>
      <w:r w:rsidR="00BC3381" w:rsidRPr="00E63E2A">
        <w:rPr>
          <w:rFonts w:ascii="GHEA Grapalat" w:hAnsi="GHEA Grapalat" w:cs="Sylfaen"/>
          <w:lang w:val="hy-AM"/>
        </w:rPr>
        <w:t xml:space="preserve"> </w:t>
      </w:r>
      <w:r w:rsidR="00BC3381" w:rsidRPr="00E63E2A">
        <w:rPr>
          <w:rFonts w:ascii="GHEA Grapalat" w:hAnsi="GHEA Grapalat" w:cs="Sylfaen" w:hint="eastAsia"/>
          <w:lang w:val="hy-AM"/>
        </w:rPr>
        <w:t>Еревана</w:t>
      </w:r>
      <w:r w:rsidR="00A74EAF" w:rsidRPr="00A74EAF">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C3381">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BC338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C3381">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BMHTsDzB-24/12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BC3381" w:rsidRPr="00BC3381">
        <w:rPr>
          <w:rFonts w:ascii="GHEA Grapalat" w:hAnsi="GHEA Grapalat"/>
          <w:b/>
          <w:sz w:val="24"/>
          <w:szCs w:val="24"/>
        </w:rPr>
        <w:t xml:space="preserve">по экспертизе проектно-сметной документации и выдаче заключения для нужд мэрии Еревана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BC3381" w:rsidRDefault="00BC3381" w:rsidP="00624D8C">
            <w:pPr>
              <w:pStyle w:val="BodyTextIndent2"/>
              <w:spacing w:line="240" w:lineRule="auto"/>
              <w:ind w:firstLine="0"/>
              <w:jc w:val="center"/>
              <w:rPr>
                <w:rFonts w:ascii="GHEA Grapalat" w:hAnsi="GHEA Grapalat"/>
                <w:lang w:val="en-US"/>
              </w:rPr>
            </w:pPr>
            <w:r>
              <w:rPr>
                <w:rFonts w:ascii="GHEA Grapalat" w:hAnsi="GHEA Grapalat"/>
                <w:lang w:val="en-US"/>
              </w:rPr>
              <w:t>2940000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BC3381" w:rsidRPr="00BC3381">
              <w:rPr>
                <w:rFonts w:ascii="GHEA Grapalat" w:hAnsi="GHEA Grapalat" w:cs="Calibri"/>
                <w:bCs/>
                <w:color w:val="000000"/>
              </w:rPr>
              <w:t>по экспертизе проектно-сметной документации и выдаче заключения для нужд мэрии Еревана</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BC3381">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C3381">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BC3381">
        <w:rPr>
          <w:rFonts w:ascii="GHEA Grapalat" w:hAnsi="GHEA Grapalat"/>
          <w:b/>
          <w:color w:val="000000" w:themeColor="text1"/>
          <w:sz w:val="24"/>
          <w:szCs w:val="24"/>
        </w:rPr>
        <w:t>02.05.2024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C3381">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BC3381">
        <w:rPr>
          <w:rFonts w:ascii="GHEA Grapalat" w:hAnsi="GHEA Grapalat"/>
          <w:b/>
          <w:color w:val="000000" w:themeColor="text1"/>
          <w:sz w:val="24"/>
          <w:szCs w:val="24"/>
        </w:rPr>
        <w:t>02.05.2024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338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338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BMHTsDzB-24/12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3381">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BMHTsDzB-24/12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C3381">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BMHTsDzB-24/12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C3381">
        <w:rPr>
          <w:rFonts w:ascii="GHEA Grapalat" w:hAnsi="GHEA Grapalat"/>
        </w:rPr>
        <w:t>открытый конкурс</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BMHTsDzB-24/12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C3381">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C3381">
        <w:rPr>
          <w:rFonts w:ascii="GHEA Grapalat" w:hAnsi="GHEA Grapalat"/>
          <w:b/>
        </w:rPr>
        <w:t>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BMHTsDzB-24/12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05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305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305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305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305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305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338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BMHTsDzB-24/12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C338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BMHTsDzB-24/12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282923">
            <w:pPr>
              <w:jc w:val="both"/>
              <w:rPr>
                <w:rFonts w:ascii="Calibri" w:hAnsi="Calibri" w:cs="Calibri"/>
                <w:color w:val="000000"/>
                <w:sz w:val="20"/>
                <w:szCs w:val="20"/>
              </w:rPr>
            </w:pPr>
            <w:r w:rsidRPr="00282923">
              <w:rPr>
                <w:rFonts w:ascii="GHEA Grapalat" w:hAnsi="GHEA Grapalat"/>
                <w:sz w:val="20"/>
                <w:szCs w:val="20"/>
              </w:rPr>
              <w:t xml:space="preserve">Услуги </w:t>
            </w:r>
            <w:r w:rsidR="00BC3381" w:rsidRPr="00BC3381">
              <w:rPr>
                <w:rFonts w:ascii="GHEA Grapalat" w:hAnsi="GHEA Grapalat"/>
                <w:sz w:val="20"/>
                <w:szCs w:val="20"/>
              </w:rPr>
              <w:t xml:space="preserve">по экспертизе проектно-сметной документации и выдаче заключения для нужд мэрии Еревана </w:t>
            </w:r>
            <w:r w:rsidRPr="00282923">
              <w:rPr>
                <w:rFonts w:ascii="GHEA Grapalat" w:hAnsi="GHEA Grapalat"/>
                <w:sz w:val="20"/>
                <w:szCs w:val="20"/>
              </w:rPr>
              <w:t xml:space="preserve">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C3381">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BMHTsDzB-24/12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BC3381" w:rsidRDefault="00BC3381"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BC3381">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BMHTsDzB-24/12</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BC3381">
        <w:rPr>
          <w:rFonts w:ascii="GHEA Grapalat" w:hAnsi="GHEA Grapalat"/>
          <w:b/>
        </w:rPr>
        <w:t>1</w:t>
      </w:r>
      <w:r w:rsidR="00BC3381" w:rsidRPr="00BC3381">
        <w:rPr>
          <w:rFonts w:ascii="GHEA Grapalat" w:hAnsi="GHEA Grapalat"/>
          <w:b/>
        </w:rPr>
        <w:t>5</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BC3381" w:rsidRPr="00BC3381">
        <w:rPr>
          <w:rFonts w:ascii="GHEA Grapalat" w:hAnsi="GHEA Grapalat"/>
        </w:rPr>
        <w:t>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350"/>
      </w:tblGrid>
      <w:tr w:rsidR="0024330C" w:rsidTr="00624D8C">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624D8C">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Default="0024330C" w:rsidP="00624D8C">
            <w:pPr>
              <w:jc w:val="center"/>
              <w:rPr>
                <w:rFonts w:ascii="GHEA Grapalat" w:hAnsi="GHEA Grapalat" w:cs="Calibri"/>
                <w:b/>
                <w:bCs/>
                <w:iCs/>
                <w:sz w:val="18"/>
                <w:szCs w:val="18"/>
                <w:lang w:val="hy-AM"/>
              </w:rPr>
            </w:pPr>
          </w:p>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BC3381" w:rsidRPr="00720A6F" w:rsidTr="00ED5FC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r>
              <w:rPr>
                <w:rFonts w:ascii="GHEA Grapalat" w:hAnsi="GHEA Grapalat" w:cs="Calibri"/>
                <w:sz w:val="18"/>
                <w:szCs w:val="18"/>
                <w:lang w:val="hy-AM"/>
              </w:rPr>
              <w:t>1</w:t>
            </w:r>
          </w:p>
          <w:p w:rsidR="00BC3381" w:rsidRDefault="00BC3381" w:rsidP="00BC3381">
            <w:pPr>
              <w:jc w:val="center"/>
              <w:rPr>
                <w:rFonts w:ascii="GHEA Grapalat" w:hAnsi="GHEA Grapalat" w:cs="Calibri"/>
                <w:sz w:val="18"/>
                <w:szCs w:val="18"/>
                <w:lang w:val="hy-AM"/>
              </w:rPr>
            </w:pPr>
          </w:p>
          <w:p w:rsidR="00BC3381" w:rsidRDefault="00BC3381" w:rsidP="00BC3381">
            <w:pPr>
              <w:rPr>
                <w:rFonts w:ascii="GHEA Grapalat" w:hAnsi="GHEA Grapalat" w:cs="Calibri"/>
                <w:sz w:val="18"/>
                <w:szCs w:val="18"/>
                <w:lang w:val="hy-AM"/>
              </w:rPr>
            </w:pP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BC3381" w:rsidRPr="002D76DD" w:rsidRDefault="00BC3381" w:rsidP="00BC3381">
            <w:pPr>
              <w:jc w:val="center"/>
              <w:rPr>
                <w:rFonts w:ascii="Calibri" w:hAnsi="Calibri" w:cs="Calibri"/>
                <w:sz w:val="18"/>
                <w:szCs w:val="18"/>
                <w:lang w:val="hy-AM"/>
              </w:rPr>
            </w:pPr>
            <w:r w:rsidRPr="00867CA1">
              <w:rPr>
                <w:rFonts w:ascii="GHEA Grapalat" w:hAnsi="GHEA Grapalat"/>
                <w:sz w:val="18"/>
                <w:szCs w:val="18"/>
                <w:lang w:val="hy-AM"/>
              </w:rPr>
              <w:t>50531140</w:t>
            </w:r>
            <w:r>
              <w:rPr>
                <w:rFonts w:ascii="GHEA Grapalat" w:hAnsi="GHEA Grapalat"/>
                <w:sz w:val="18"/>
                <w:szCs w:val="18"/>
              </w:rPr>
              <w:t>/35</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tc>
        <w:tc>
          <w:tcPr>
            <w:tcW w:w="4680" w:type="dxa"/>
            <w:tcBorders>
              <w:top w:val="single" w:sz="4" w:space="0" w:color="auto"/>
              <w:left w:val="single" w:sz="4" w:space="0" w:color="auto"/>
              <w:bottom w:val="single" w:sz="4" w:space="0" w:color="auto"/>
              <w:right w:val="single" w:sz="4" w:space="0" w:color="auto"/>
            </w:tcBorders>
            <w:vAlign w:val="center"/>
            <w:hideMark/>
          </w:tcPr>
          <w:p w:rsidR="00BC3381" w:rsidRPr="00CB44F3" w:rsidRDefault="00BC3381" w:rsidP="00BC3381">
            <w:pPr>
              <w:jc w:val="both"/>
              <w:rPr>
                <w:rFonts w:ascii="GHEA Grapalat" w:hAnsi="GHEA Grapalat"/>
                <w:sz w:val="18"/>
                <w:szCs w:val="18"/>
                <w:lang w:val="hy-AM"/>
              </w:rPr>
            </w:pPr>
            <w:r w:rsidRPr="00CB44F3">
              <w:rPr>
                <w:rFonts w:ascii="GHEA Grapalat" w:hAnsi="GHEA Grapalat"/>
                <w:sz w:val="18"/>
                <w:szCs w:val="18"/>
              </w:rPr>
              <w:t xml:space="preserve">1. </w:t>
            </w:r>
            <w:r w:rsidRPr="00CB44F3">
              <w:rPr>
                <w:rFonts w:ascii="GHEA Grapalat" w:hAnsi="GHEA Grapalat"/>
                <w:sz w:val="18"/>
                <w:szCs w:val="18"/>
                <w:lang w:val="hy-AM"/>
              </w:rPr>
              <w:t>Конечная цель задания получение положительного заключения технической экспертизы пакетов проектно-сметных документаций.</w:t>
            </w:r>
            <w:r w:rsidRPr="00CB44F3">
              <w:rPr>
                <w:rFonts w:ascii="Calibri" w:hAnsi="Calibri" w:cs="Calibri"/>
                <w:sz w:val="18"/>
                <w:szCs w:val="18"/>
                <w:lang w:val="hy-AM"/>
              </w:rPr>
              <w:t> </w:t>
            </w:r>
          </w:p>
          <w:p w:rsidR="00BC3381" w:rsidRPr="00CB44F3" w:rsidRDefault="00BC3381" w:rsidP="00BC3381">
            <w:pPr>
              <w:jc w:val="both"/>
              <w:rPr>
                <w:rFonts w:ascii="GHEA Grapalat" w:hAnsi="GHEA Grapalat"/>
                <w:sz w:val="18"/>
                <w:szCs w:val="18"/>
                <w:lang w:val="hy-AM"/>
              </w:rPr>
            </w:pPr>
            <w:r w:rsidRPr="00CB44F3">
              <w:rPr>
                <w:rFonts w:ascii="GHEA Grapalat" w:hAnsi="GHEA Grapalat"/>
                <w:sz w:val="18"/>
                <w:szCs w:val="18"/>
              </w:rPr>
              <w:t xml:space="preserve">2. </w:t>
            </w:r>
            <w:r w:rsidRPr="00CB44F3">
              <w:rPr>
                <w:rFonts w:ascii="GHEA Grapalat" w:hAnsi="GHEA Grapalat"/>
                <w:sz w:val="18"/>
                <w:szCs w:val="18"/>
                <w:lang w:val="hy-AM"/>
              </w:rPr>
              <w:t xml:space="preserve">Предусматривается выполнить экспертизу проектно-сметной документации новой спортивной школы имени Альберта Азаряна в г. Ереване в счет программы экспертизных работ Ереванской общины 2024 года. Исполнитель обязан представить расчет стоимости работ по экспертизе проектно-сметной документации объекта с учетом требований решения правительства А.Р N879-Ն от 23.06.2011г. с целью о не превышении установленных цен.  </w:t>
            </w:r>
          </w:p>
          <w:p w:rsidR="00BC3381" w:rsidRPr="00CB44F3" w:rsidRDefault="00BC3381" w:rsidP="00BC3381">
            <w:pPr>
              <w:jc w:val="both"/>
              <w:rPr>
                <w:rFonts w:ascii="GHEA Grapalat" w:hAnsi="GHEA Grapalat"/>
                <w:sz w:val="18"/>
                <w:szCs w:val="18"/>
                <w:lang w:val="hy-AM"/>
              </w:rPr>
            </w:pPr>
            <w:r w:rsidRPr="00CB44F3">
              <w:rPr>
                <w:rFonts w:ascii="GHEA Grapalat" w:hAnsi="GHEA Grapalat"/>
                <w:sz w:val="18"/>
                <w:szCs w:val="18"/>
              </w:rPr>
              <w:t xml:space="preserve">3. </w:t>
            </w:r>
            <w:r w:rsidRPr="00CB44F3">
              <w:rPr>
                <w:rFonts w:ascii="GHEA Grapalat" w:hAnsi="GHEA Grapalat"/>
                <w:sz w:val="18"/>
                <w:szCs w:val="18"/>
                <w:lang w:val="hy-AM"/>
              </w:rPr>
              <w:t xml:space="preserve">Исполнитель обязан учесть все законодательные, юридические и технические нормативные требования. </w:t>
            </w:r>
          </w:p>
          <w:p w:rsidR="00BC3381" w:rsidRPr="00CB44F3" w:rsidRDefault="00BC3381" w:rsidP="00BC3381">
            <w:pPr>
              <w:jc w:val="both"/>
              <w:rPr>
                <w:rFonts w:ascii="GHEA Grapalat" w:hAnsi="GHEA Grapalat"/>
                <w:sz w:val="18"/>
                <w:szCs w:val="18"/>
                <w:lang w:val="hy-AM"/>
              </w:rPr>
            </w:pPr>
            <w:r w:rsidRPr="007047AE">
              <w:rPr>
                <w:rFonts w:ascii="GHEA Grapalat" w:hAnsi="GHEA Grapalat"/>
                <w:sz w:val="18"/>
                <w:szCs w:val="18"/>
              </w:rPr>
              <w:t xml:space="preserve">4. </w:t>
            </w:r>
            <w:r w:rsidRPr="00CB44F3">
              <w:rPr>
                <w:rFonts w:ascii="GHEA Grapalat" w:hAnsi="GHEA Grapalat"/>
                <w:sz w:val="18"/>
                <w:szCs w:val="18"/>
                <w:lang w:val="hy-AM"/>
              </w:rPr>
              <w:t>Для проведения экспертизы проектной документации предусматривается время 15 календарных дня (предварительное</w:t>
            </w:r>
            <w:r w:rsidRPr="00CB44F3">
              <w:rPr>
                <w:rFonts w:ascii="Calibri" w:hAnsi="Calibri" w:cs="Calibri"/>
                <w:sz w:val="18"/>
                <w:szCs w:val="18"/>
                <w:lang w:val="hy-AM"/>
              </w:rPr>
              <w:t> </w:t>
            </w:r>
            <w:r w:rsidRPr="00CB44F3">
              <w:rPr>
                <w:rFonts w:ascii="GHEA Grapalat" w:hAnsi="GHEA Grapalat"/>
                <w:sz w:val="18"/>
                <w:szCs w:val="18"/>
                <w:lang w:val="hy-AM"/>
              </w:rPr>
              <w:t>заключение с выявленными недостатками и замечаниями)</w:t>
            </w:r>
            <w:r w:rsidRPr="00CB44F3">
              <w:rPr>
                <w:rFonts w:ascii="Calibri" w:hAnsi="Calibri" w:cs="Calibri"/>
                <w:sz w:val="18"/>
                <w:szCs w:val="18"/>
                <w:lang w:val="hy-AM"/>
              </w:rPr>
              <w:t> </w:t>
            </w:r>
            <w:r w:rsidRPr="00CB44F3">
              <w:rPr>
                <w:rFonts w:ascii="GHEA Grapalat" w:hAnsi="GHEA Grapalat"/>
                <w:sz w:val="18"/>
                <w:szCs w:val="18"/>
                <w:lang w:val="hy-AM"/>
              </w:rPr>
              <w:t xml:space="preserve">отсчёт срока начинается с момента </w:t>
            </w:r>
            <w:r w:rsidRPr="00CB44F3">
              <w:rPr>
                <w:rFonts w:ascii="Calibri" w:hAnsi="Calibri" w:cs="Calibri"/>
                <w:sz w:val="18"/>
                <w:szCs w:val="18"/>
                <w:lang w:val="hy-AM"/>
              </w:rPr>
              <w:t> </w:t>
            </w:r>
            <w:r w:rsidRPr="00CB44F3">
              <w:rPr>
                <w:rFonts w:ascii="GHEA Grapalat" w:hAnsi="GHEA Grapalat"/>
                <w:sz w:val="18"/>
                <w:szCs w:val="18"/>
                <w:lang w:val="hy-AM"/>
              </w:rPr>
              <w:t>передачи заказчиком подрядчику документации со стороны</w:t>
            </w:r>
            <w:r w:rsidRPr="00CB44F3">
              <w:rPr>
                <w:rFonts w:ascii="Calibri" w:hAnsi="Calibri" w:cs="Calibri"/>
                <w:sz w:val="18"/>
                <w:szCs w:val="18"/>
                <w:lang w:val="hy-AM"/>
              </w:rPr>
              <w:t> </w:t>
            </w:r>
            <w:r w:rsidRPr="00CB44F3">
              <w:rPr>
                <w:rFonts w:ascii="GHEA Grapalat" w:hAnsi="GHEA Grapalat"/>
                <w:sz w:val="18"/>
                <w:szCs w:val="18"/>
                <w:lang w:val="hy-AM"/>
              </w:rPr>
              <w:t>последнего принятие работ к исполнению</w:t>
            </w:r>
            <w:r w:rsidRPr="00CB44F3">
              <w:rPr>
                <w:rFonts w:ascii="Cambria Math" w:hAnsi="Cambria Math" w:cs="Cambria Math"/>
                <w:sz w:val="18"/>
                <w:szCs w:val="18"/>
                <w:lang w:val="hy-AM"/>
              </w:rPr>
              <w:t>․</w:t>
            </w:r>
            <w:r w:rsidRPr="00CB44F3">
              <w:rPr>
                <w:rFonts w:ascii="Calibri" w:hAnsi="Calibri" w:cs="Calibri"/>
                <w:sz w:val="18"/>
                <w:szCs w:val="18"/>
                <w:lang w:val="hy-AM"/>
              </w:rPr>
              <w:t> </w:t>
            </w:r>
          </w:p>
          <w:p w:rsidR="00BC3381" w:rsidRPr="00CB44F3" w:rsidRDefault="00BC3381" w:rsidP="00BC3381">
            <w:pPr>
              <w:jc w:val="both"/>
              <w:rPr>
                <w:rFonts w:ascii="GHEA Grapalat" w:hAnsi="GHEA Grapalat"/>
                <w:sz w:val="18"/>
                <w:szCs w:val="18"/>
                <w:lang w:val="hy-AM"/>
              </w:rPr>
            </w:pPr>
            <w:r w:rsidRPr="007047AE">
              <w:rPr>
                <w:rFonts w:ascii="GHEA Grapalat" w:hAnsi="GHEA Grapalat"/>
                <w:sz w:val="18"/>
                <w:szCs w:val="18"/>
              </w:rPr>
              <w:t>5</w:t>
            </w:r>
            <w:r w:rsidRPr="00CB44F3">
              <w:rPr>
                <w:rFonts w:ascii="GHEA Grapalat" w:hAnsi="GHEA Grapalat"/>
                <w:sz w:val="18"/>
                <w:szCs w:val="18"/>
              </w:rPr>
              <w:t xml:space="preserve">. </w:t>
            </w:r>
            <w:r w:rsidRPr="00CB44F3">
              <w:rPr>
                <w:rFonts w:ascii="GHEA Grapalat" w:hAnsi="GHEA Grapalat"/>
                <w:sz w:val="18"/>
                <w:szCs w:val="18"/>
                <w:lang w:val="hy-AM"/>
              </w:rPr>
              <w:t>Исполнитель по получению проектно-сметных документаций в течение одного рабочего дня должен уведомить заказчика о начале работ посредством электронной почты.</w:t>
            </w:r>
            <w:r w:rsidRPr="00CB44F3">
              <w:rPr>
                <w:rFonts w:ascii="Calibri" w:hAnsi="Calibri" w:cs="Calibri"/>
                <w:sz w:val="18"/>
                <w:szCs w:val="18"/>
                <w:lang w:val="hy-AM"/>
              </w:rPr>
              <w:t> </w:t>
            </w:r>
          </w:p>
          <w:p w:rsidR="00BC3381" w:rsidRPr="00CB44F3" w:rsidRDefault="00BC3381" w:rsidP="00BC3381">
            <w:pPr>
              <w:jc w:val="both"/>
              <w:rPr>
                <w:rFonts w:ascii="GHEA Grapalat" w:hAnsi="GHEA Grapalat"/>
                <w:sz w:val="18"/>
                <w:szCs w:val="18"/>
                <w:lang w:val="hy-AM"/>
              </w:rPr>
            </w:pPr>
            <w:r w:rsidRPr="007047AE">
              <w:rPr>
                <w:rFonts w:ascii="GHEA Grapalat" w:hAnsi="GHEA Grapalat"/>
                <w:sz w:val="18"/>
                <w:szCs w:val="18"/>
              </w:rPr>
              <w:t>6</w:t>
            </w:r>
            <w:r w:rsidRPr="00CB44F3">
              <w:rPr>
                <w:rFonts w:ascii="GHEA Grapalat" w:hAnsi="GHEA Grapalat"/>
                <w:sz w:val="18"/>
                <w:szCs w:val="18"/>
              </w:rPr>
              <w:t xml:space="preserve">. </w:t>
            </w:r>
            <w:r w:rsidRPr="00CB44F3">
              <w:rPr>
                <w:rFonts w:ascii="GHEA Grapalat" w:hAnsi="GHEA Grapalat"/>
                <w:sz w:val="18"/>
                <w:szCs w:val="18"/>
                <w:lang w:val="hy-AM"/>
              </w:rPr>
              <w:t xml:space="preserve">Выявленные со стороны исполнителя недостатки в проектной-сметной документации подлежат к </w:t>
            </w:r>
            <w:r w:rsidRPr="00CB44F3">
              <w:rPr>
                <w:rFonts w:ascii="GHEA Grapalat" w:hAnsi="GHEA Grapalat"/>
                <w:sz w:val="18"/>
                <w:szCs w:val="18"/>
                <w:lang w:val="hy-AM"/>
              </w:rPr>
              <w:lastRenderedPageBreak/>
              <w:t>исправлению Проектной организацией и после дополнительного изучения со стороны исполнителя в течение 2 дней предоставляется окончательнoe заключение.</w:t>
            </w:r>
            <w:r w:rsidRPr="00CB44F3">
              <w:rPr>
                <w:rFonts w:ascii="Calibri" w:hAnsi="Calibri" w:cs="Calibri"/>
                <w:sz w:val="18"/>
                <w:szCs w:val="18"/>
                <w:lang w:val="hy-AM"/>
              </w:rPr>
              <w:t> </w:t>
            </w:r>
          </w:p>
          <w:p w:rsidR="00BC3381" w:rsidRPr="00CB44F3" w:rsidRDefault="00BC3381" w:rsidP="00BC3381">
            <w:pPr>
              <w:jc w:val="both"/>
              <w:rPr>
                <w:rFonts w:ascii="GHEA Grapalat" w:hAnsi="GHEA Grapalat"/>
                <w:sz w:val="18"/>
                <w:szCs w:val="18"/>
                <w:lang w:val="hy-AM"/>
              </w:rPr>
            </w:pPr>
            <w:r w:rsidRPr="007047AE">
              <w:rPr>
                <w:rFonts w:ascii="GHEA Grapalat" w:hAnsi="GHEA Grapalat"/>
                <w:sz w:val="18"/>
                <w:szCs w:val="18"/>
              </w:rPr>
              <w:t>7</w:t>
            </w:r>
            <w:r w:rsidRPr="00CB44F3">
              <w:rPr>
                <w:rFonts w:ascii="GHEA Grapalat" w:hAnsi="GHEA Grapalat"/>
                <w:sz w:val="18"/>
                <w:szCs w:val="18"/>
              </w:rPr>
              <w:t xml:space="preserve">. </w:t>
            </w:r>
            <w:r w:rsidRPr="00CB44F3">
              <w:rPr>
                <w:rFonts w:ascii="GHEA Grapalat" w:hAnsi="GHEA Grapalat"/>
                <w:sz w:val="18"/>
                <w:szCs w:val="18"/>
                <w:lang w:val="hy-AM"/>
              </w:rPr>
              <w:t>Заключение экспертизы представить в двух видах։ подлинник (бумажнoм) и электронном.</w:t>
            </w:r>
          </w:p>
        </w:tc>
        <w:tc>
          <w:tcPr>
            <w:tcW w:w="900" w:type="dxa"/>
            <w:tcBorders>
              <w:top w:val="single" w:sz="4" w:space="0" w:color="auto"/>
              <w:left w:val="single" w:sz="4" w:space="0" w:color="auto"/>
              <w:bottom w:val="single" w:sz="4" w:space="0" w:color="auto"/>
              <w:right w:val="single" w:sz="4" w:space="0" w:color="auto"/>
            </w:tcBorders>
            <w:vAlign w:val="center"/>
            <w:hideMark/>
          </w:tcPr>
          <w:p w:rsidR="00BC3381" w:rsidRDefault="00BC3381" w:rsidP="00BC3381">
            <w:pPr>
              <w:rPr>
                <w:rFonts w:ascii="GHEA Grapalat" w:hAnsi="GHEA Grapalat" w:cs="Calibri"/>
                <w:sz w:val="18"/>
                <w:szCs w:val="18"/>
                <w:lang w:val="hy-AM"/>
              </w:rPr>
            </w:pPr>
            <w:r>
              <w:rPr>
                <w:rFonts w:ascii="Courier New" w:hAnsi="Courier New" w:cs="Courier New"/>
                <w:sz w:val="18"/>
                <w:szCs w:val="18"/>
                <w:lang w:val="hy-AM"/>
              </w:rPr>
              <w:lastRenderedPageBreak/>
              <w:t> </w:t>
            </w:r>
          </w:p>
          <w:p w:rsidR="00BC3381" w:rsidRDefault="00BC3381" w:rsidP="00BC3381">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BC3381" w:rsidRDefault="00BC3381" w:rsidP="00BC3381">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BC3381" w:rsidRDefault="00BC3381" w:rsidP="00BC3381">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BC3381" w:rsidRDefault="00BC3381" w:rsidP="00BC3381">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C3381" w:rsidRDefault="00BC3381" w:rsidP="00BC3381">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BC3381" w:rsidRPr="00905D62" w:rsidRDefault="00BC3381" w:rsidP="00BC3381">
            <w:pPr>
              <w:jc w:val="center"/>
              <w:rPr>
                <w:rFonts w:ascii="GHEA Grapalat" w:hAnsi="GHEA Grapalat" w:cs="Calibri"/>
                <w:b/>
                <w:bCs/>
                <w:i/>
                <w:iCs/>
                <w:sz w:val="18"/>
                <w:szCs w:val="18"/>
                <w:highlight w:val="yellow"/>
              </w:rPr>
            </w:pPr>
            <w:r>
              <w:rPr>
                <w:rFonts w:ascii="GHEA Grapalat" w:hAnsi="GHEA Grapalat"/>
                <w:sz w:val="18"/>
                <w:szCs w:val="18"/>
              </w:rPr>
              <w:t>Бузанд 1/3</w:t>
            </w:r>
          </w:p>
        </w:tc>
        <w:tc>
          <w:tcPr>
            <w:tcW w:w="1350" w:type="dxa"/>
            <w:tcBorders>
              <w:top w:val="single" w:sz="4" w:space="0" w:color="auto"/>
              <w:left w:val="single" w:sz="4" w:space="0" w:color="auto"/>
              <w:bottom w:val="single" w:sz="4" w:space="0" w:color="auto"/>
              <w:right w:val="single" w:sz="4" w:space="0" w:color="auto"/>
            </w:tcBorders>
            <w:vAlign w:val="center"/>
          </w:tcPr>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r w:rsidRPr="00126BE8">
              <w:rPr>
                <w:rFonts w:ascii="GHEA Grapalat" w:hAnsi="GHEA Grapalat"/>
                <w:sz w:val="18"/>
                <w:szCs w:val="18"/>
                <w:lang w:val="hy-AM"/>
              </w:rPr>
              <w:t xml:space="preserve">со дня вступления договора в силу до </w:t>
            </w:r>
            <w:r w:rsidRPr="002170B4">
              <w:rPr>
                <w:rFonts w:ascii="GHEA Grapalat" w:hAnsi="GHEA Grapalat"/>
                <w:sz w:val="17"/>
                <w:szCs w:val="17"/>
              </w:rPr>
              <w:t>30.06.2024</w:t>
            </w:r>
            <w:r w:rsidRPr="00126BE8">
              <w:rPr>
                <w:rFonts w:ascii="GHEA Grapalat" w:hAnsi="GHEA Grapalat"/>
                <w:sz w:val="18"/>
                <w:szCs w:val="18"/>
                <w:lang w:val="hy-AM"/>
              </w:rPr>
              <w:t>г.</w:t>
            </w: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p w:rsidR="00BC3381" w:rsidRPr="00126BE8" w:rsidRDefault="00BC3381" w:rsidP="00BC3381">
            <w:pPr>
              <w:jc w:val="center"/>
              <w:rPr>
                <w:rFonts w:ascii="GHEA Grapalat" w:hAnsi="GHEA Grapalat"/>
                <w:sz w:val="18"/>
                <w:szCs w:val="18"/>
                <w:lang w:val="hy-AM"/>
              </w:rPr>
            </w:pP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3381" w:rsidRPr="00F412AC" w:rsidTr="00BC3381">
        <w:trPr>
          <w:cantSplit/>
          <w:trHeight w:val="1134"/>
          <w:jc w:val="center"/>
        </w:trPr>
        <w:tc>
          <w:tcPr>
            <w:tcW w:w="828" w:type="dxa"/>
            <w:vAlign w:val="center"/>
          </w:tcPr>
          <w:p w:rsidR="00BC3381" w:rsidRDefault="00BC3381" w:rsidP="00BC3381">
            <w:pPr>
              <w:jc w:val="center"/>
              <w:rPr>
                <w:rFonts w:ascii="GHEA Grapalat" w:hAnsi="GHEA Grapalat" w:cs="Calibri"/>
                <w:sz w:val="18"/>
                <w:szCs w:val="18"/>
                <w:lang w:val="hy-AM"/>
              </w:rPr>
            </w:pPr>
            <w:bookmarkStart w:id="26" w:name="_GoBack" w:colFirst="8" w:colLast="15"/>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p>
          <w:p w:rsidR="00BC3381" w:rsidRDefault="00BC3381" w:rsidP="00BC3381">
            <w:pPr>
              <w:jc w:val="center"/>
              <w:rPr>
                <w:rFonts w:ascii="GHEA Grapalat" w:hAnsi="GHEA Grapalat" w:cs="Calibri"/>
                <w:sz w:val="18"/>
                <w:szCs w:val="18"/>
                <w:lang w:val="hy-AM"/>
              </w:rPr>
            </w:pPr>
            <w:r>
              <w:rPr>
                <w:rFonts w:ascii="GHEA Grapalat" w:hAnsi="GHEA Grapalat" w:cs="Calibri"/>
                <w:sz w:val="18"/>
                <w:szCs w:val="18"/>
                <w:lang w:val="hy-AM"/>
              </w:rPr>
              <w:t>1</w:t>
            </w:r>
          </w:p>
          <w:p w:rsidR="00BC3381" w:rsidRDefault="00BC3381" w:rsidP="00BC3381">
            <w:pPr>
              <w:jc w:val="center"/>
              <w:rPr>
                <w:rFonts w:ascii="GHEA Grapalat" w:hAnsi="GHEA Grapalat" w:cs="Calibri"/>
                <w:sz w:val="18"/>
                <w:szCs w:val="18"/>
                <w:lang w:val="hy-AM"/>
              </w:rPr>
            </w:pPr>
          </w:p>
          <w:p w:rsidR="00BC3381" w:rsidRDefault="00BC3381" w:rsidP="00BC3381">
            <w:pPr>
              <w:rPr>
                <w:rFonts w:ascii="GHEA Grapalat" w:hAnsi="GHEA Grapalat" w:cs="Calibri"/>
                <w:sz w:val="18"/>
                <w:szCs w:val="18"/>
                <w:lang w:val="hy-AM"/>
              </w:rPr>
            </w:pP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tc>
        <w:tc>
          <w:tcPr>
            <w:tcW w:w="1080" w:type="dxa"/>
            <w:vAlign w:val="center"/>
          </w:tcPr>
          <w:p w:rsidR="00BC3381" w:rsidRPr="002D76DD" w:rsidRDefault="00BC3381" w:rsidP="00BC3381">
            <w:pPr>
              <w:jc w:val="center"/>
              <w:rPr>
                <w:rFonts w:ascii="Calibri" w:hAnsi="Calibri" w:cs="Calibri"/>
                <w:sz w:val="18"/>
                <w:szCs w:val="18"/>
                <w:lang w:val="hy-AM"/>
              </w:rPr>
            </w:pPr>
            <w:r w:rsidRPr="00867CA1">
              <w:rPr>
                <w:rFonts w:ascii="GHEA Grapalat" w:hAnsi="GHEA Grapalat"/>
                <w:sz w:val="18"/>
                <w:szCs w:val="18"/>
                <w:lang w:val="hy-AM"/>
              </w:rPr>
              <w:t>50531140</w:t>
            </w:r>
            <w:r>
              <w:rPr>
                <w:rFonts w:ascii="GHEA Grapalat" w:hAnsi="GHEA Grapalat"/>
                <w:sz w:val="18"/>
                <w:szCs w:val="18"/>
              </w:rPr>
              <w:t>/35</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p w:rsidR="00BC3381" w:rsidRDefault="00BC3381" w:rsidP="00BC3381">
            <w:pPr>
              <w:rPr>
                <w:rFonts w:ascii="GHEA Grapalat" w:hAnsi="GHEA Grapalat" w:cs="Calibri"/>
                <w:sz w:val="18"/>
                <w:szCs w:val="18"/>
                <w:lang w:val="hy-AM"/>
              </w:rPr>
            </w:pPr>
            <w:r>
              <w:rPr>
                <w:rFonts w:ascii="Calibri" w:hAnsi="Calibri" w:cs="Calibri"/>
                <w:sz w:val="18"/>
                <w:szCs w:val="18"/>
                <w:lang w:val="hy-AM"/>
              </w:rPr>
              <w:t> </w:t>
            </w:r>
          </w:p>
        </w:tc>
        <w:tc>
          <w:tcPr>
            <w:tcW w:w="1153" w:type="dxa"/>
            <w:vAlign w:val="center"/>
          </w:tcPr>
          <w:p w:rsidR="00BC3381" w:rsidRPr="00BC3381" w:rsidRDefault="00BC3381" w:rsidP="00BC3381">
            <w:pPr>
              <w:rPr>
                <w:rFonts w:ascii="GHEA Grapalat" w:hAnsi="GHEA Grapalat"/>
                <w:sz w:val="16"/>
              </w:rPr>
            </w:pPr>
            <w:r w:rsidRPr="004824D1">
              <w:rPr>
                <w:rFonts w:ascii="GHEA Grapalat" w:hAnsi="GHEA Grapalat"/>
                <w:sz w:val="16"/>
              </w:rPr>
              <w:t xml:space="preserve">Услуги </w:t>
            </w:r>
            <w:r w:rsidRPr="00BC3381">
              <w:rPr>
                <w:rFonts w:ascii="GHEA Grapalat" w:hAnsi="GHEA Grapalat"/>
                <w:sz w:val="16"/>
              </w:rPr>
              <w:t xml:space="preserve">по экспертизе проектно-сметной документации и выдаче заключения для нужд мэрии Еревана </w:t>
            </w:r>
          </w:p>
          <w:p w:rsidR="00BC3381" w:rsidRPr="00BC3381" w:rsidRDefault="00BC3381" w:rsidP="00BC3381">
            <w:pPr>
              <w:widowControl w:val="0"/>
              <w:spacing w:after="120"/>
              <w:jc w:val="center"/>
              <w:rPr>
                <w:rFonts w:ascii="GHEA Grapalat" w:hAnsi="GHEA Grapalat"/>
                <w:sz w:val="16"/>
              </w:rPr>
            </w:pPr>
          </w:p>
        </w:tc>
        <w:tc>
          <w:tcPr>
            <w:tcW w:w="682" w:type="dxa"/>
            <w:textDirection w:val="btLr"/>
          </w:tcPr>
          <w:p w:rsidR="00BC3381" w:rsidRPr="00B352F1" w:rsidRDefault="00BC3381" w:rsidP="00BC3381">
            <w:pPr>
              <w:ind w:left="113" w:right="113"/>
              <w:jc w:val="center"/>
            </w:pPr>
            <w:r w:rsidRPr="00B352F1">
              <w:t>... %</w:t>
            </w:r>
          </w:p>
        </w:tc>
        <w:tc>
          <w:tcPr>
            <w:tcW w:w="813" w:type="dxa"/>
            <w:textDirection w:val="btLr"/>
          </w:tcPr>
          <w:p w:rsidR="00BC3381" w:rsidRPr="00B352F1" w:rsidRDefault="00BC3381" w:rsidP="00BC3381">
            <w:pPr>
              <w:ind w:left="113" w:right="113"/>
              <w:jc w:val="center"/>
            </w:pPr>
            <w:r w:rsidRPr="00B352F1">
              <w:t>... %</w:t>
            </w:r>
          </w:p>
        </w:tc>
        <w:tc>
          <w:tcPr>
            <w:tcW w:w="563" w:type="dxa"/>
            <w:textDirection w:val="btLr"/>
          </w:tcPr>
          <w:p w:rsidR="00BC3381" w:rsidRPr="00B352F1" w:rsidRDefault="00BC3381" w:rsidP="00BC3381">
            <w:pPr>
              <w:ind w:left="113" w:right="113"/>
              <w:jc w:val="center"/>
            </w:pPr>
            <w:r w:rsidRPr="00B352F1">
              <w:t>... %</w:t>
            </w:r>
          </w:p>
        </w:tc>
        <w:tc>
          <w:tcPr>
            <w:tcW w:w="681" w:type="dxa"/>
            <w:textDirection w:val="btLr"/>
          </w:tcPr>
          <w:p w:rsidR="00BC3381" w:rsidRPr="00B352F1" w:rsidRDefault="00BC3381" w:rsidP="00BC3381">
            <w:pPr>
              <w:ind w:left="113" w:right="113"/>
              <w:jc w:val="center"/>
            </w:pPr>
            <w:r w:rsidRPr="00B352F1">
              <w:t>... %</w:t>
            </w:r>
          </w:p>
        </w:tc>
        <w:tc>
          <w:tcPr>
            <w:tcW w:w="582" w:type="dxa"/>
            <w:textDirection w:val="btLr"/>
          </w:tcPr>
          <w:p w:rsidR="00BC3381" w:rsidRPr="00B352F1" w:rsidRDefault="00BC3381" w:rsidP="00BC3381">
            <w:pPr>
              <w:ind w:left="113" w:right="113"/>
              <w:jc w:val="center"/>
            </w:pPr>
            <w:r>
              <w:rPr>
                <w:lang w:val="en-US"/>
              </w:rPr>
              <w:t>100</w:t>
            </w:r>
            <w:r w:rsidRPr="00B352F1">
              <w:t>%</w:t>
            </w:r>
          </w:p>
        </w:tc>
        <w:tc>
          <w:tcPr>
            <w:tcW w:w="566" w:type="dxa"/>
            <w:textDirection w:val="btLr"/>
          </w:tcPr>
          <w:p w:rsidR="00BC3381" w:rsidRDefault="00BC3381" w:rsidP="00BC3381">
            <w:pPr>
              <w:ind w:left="113" w:right="113"/>
              <w:jc w:val="center"/>
            </w:pPr>
            <w:r w:rsidRPr="00031E19">
              <w:rPr>
                <w:lang w:val="en-US"/>
              </w:rPr>
              <w:t>100</w:t>
            </w:r>
            <w:r w:rsidRPr="00031E19">
              <w:t>%</w:t>
            </w:r>
          </w:p>
        </w:tc>
        <w:tc>
          <w:tcPr>
            <w:tcW w:w="601" w:type="dxa"/>
            <w:textDirection w:val="btLr"/>
          </w:tcPr>
          <w:p w:rsidR="00BC3381" w:rsidRDefault="00BC3381" w:rsidP="00BC3381">
            <w:pPr>
              <w:ind w:left="113" w:right="113"/>
              <w:jc w:val="center"/>
            </w:pPr>
            <w:r w:rsidRPr="00031E19">
              <w:rPr>
                <w:lang w:val="en-US"/>
              </w:rPr>
              <w:t>100</w:t>
            </w:r>
            <w:r w:rsidRPr="00031E19">
              <w:t>%</w:t>
            </w:r>
          </w:p>
        </w:tc>
        <w:tc>
          <w:tcPr>
            <w:tcW w:w="611" w:type="dxa"/>
            <w:textDirection w:val="btLr"/>
          </w:tcPr>
          <w:p w:rsidR="00BC3381" w:rsidRDefault="00BC3381" w:rsidP="00BC3381">
            <w:pPr>
              <w:ind w:left="113" w:right="113"/>
              <w:jc w:val="center"/>
            </w:pPr>
            <w:r w:rsidRPr="00031E19">
              <w:rPr>
                <w:lang w:val="en-US"/>
              </w:rPr>
              <w:t>100</w:t>
            </w:r>
            <w:r w:rsidRPr="00031E19">
              <w:t>%</w:t>
            </w:r>
          </w:p>
        </w:tc>
        <w:tc>
          <w:tcPr>
            <w:tcW w:w="871" w:type="dxa"/>
            <w:textDirection w:val="btLr"/>
          </w:tcPr>
          <w:p w:rsidR="00BC3381" w:rsidRDefault="00BC3381" w:rsidP="00BC3381">
            <w:pPr>
              <w:ind w:left="113" w:right="113"/>
              <w:jc w:val="center"/>
            </w:pPr>
            <w:r w:rsidRPr="00031E19">
              <w:rPr>
                <w:lang w:val="en-US"/>
              </w:rPr>
              <w:t>100</w:t>
            </w:r>
            <w:r w:rsidRPr="00031E19">
              <w:t>%</w:t>
            </w:r>
          </w:p>
        </w:tc>
        <w:tc>
          <w:tcPr>
            <w:tcW w:w="676" w:type="dxa"/>
            <w:textDirection w:val="btLr"/>
          </w:tcPr>
          <w:p w:rsidR="00BC3381" w:rsidRDefault="00BC3381" w:rsidP="00BC3381">
            <w:pPr>
              <w:ind w:left="113" w:right="113"/>
              <w:jc w:val="center"/>
            </w:pPr>
            <w:r w:rsidRPr="00031E19">
              <w:rPr>
                <w:lang w:val="en-US"/>
              </w:rPr>
              <w:t>100</w:t>
            </w:r>
            <w:r w:rsidRPr="00031E19">
              <w:t>%</w:t>
            </w:r>
          </w:p>
        </w:tc>
        <w:tc>
          <w:tcPr>
            <w:tcW w:w="643" w:type="dxa"/>
            <w:textDirection w:val="btLr"/>
          </w:tcPr>
          <w:p w:rsidR="00BC3381" w:rsidRDefault="00BC3381" w:rsidP="00BC3381">
            <w:pPr>
              <w:ind w:left="113" w:right="113"/>
              <w:jc w:val="center"/>
            </w:pPr>
            <w:r w:rsidRPr="00031E19">
              <w:rPr>
                <w:lang w:val="en-US"/>
              </w:rPr>
              <w:t>100</w:t>
            </w:r>
            <w:r w:rsidRPr="00031E19">
              <w:t>%</w:t>
            </w:r>
          </w:p>
        </w:tc>
        <w:tc>
          <w:tcPr>
            <w:tcW w:w="611" w:type="dxa"/>
            <w:textDirection w:val="btLr"/>
          </w:tcPr>
          <w:p w:rsidR="00BC3381" w:rsidRDefault="00BC3381" w:rsidP="00BC3381">
            <w:pPr>
              <w:ind w:left="113" w:right="113"/>
              <w:jc w:val="center"/>
            </w:pPr>
            <w:r w:rsidRPr="00031E19">
              <w:rPr>
                <w:lang w:val="en-US"/>
              </w:rPr>
              <w:t>100</w:t>
            </w:r>
            <w:r w:rsidRPr="00031E19">
              <w:t>%</w:t>
            </w:r>
          </w:p>
        </w:tc>
        <w:tc>
          <w:tcPr>
            <w:tcW w:w="666" w:type="dxa"/>
            <w:textDirection w:val="btLr"/>
          </w:tcPr>
          <w:p w:rsidR="00BC3381" w:rsidRDefault="00BC3381" w:rsidP="00BC3381">
            <w:pPr>
              <w:ind w:left="113" w:right="113"/>
              <w:jc w:val="center"/>
            </w:pPr>
            <w:r w:rsidRPr="00031E19">
              <w:rPr>
                <w:lang w:val="en-US"/>
              </w:rPr>
              <w:t>100</w:t>
            </w:r>
            <w:r w:rsidRPr="00031E19">
              <w:t>%</w:t>
            </w:r>
          </w:p>
        </w:tc>
      </w:tr>
      <w:bookmarkEnd w:id="2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586" w:rsidRDefault="00430586">
      <w:r>
        <w:separator/>
      </w:r>
    </w:p>
  </w:endnote>
  <w:endnote w:type="continuationSeparator" w:id="0">
    <w:p w:rsidR="00430586" w:rsidRDefault="0043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C3381">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586" w:rsidRDefault="00430586">
      <w:r>
        <w:separator/>
      </w:r>
    </w:p>
  </w:footnote>
  <w:footnote w:type="continuationSeparator" w:id="0">
    <w:p w:rsidR="00430586" w:rsidRDefault="00430586">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BC3381">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4">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17">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44BBD-6C19-4D03-9584-207F5405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2623</TotalTime>
  <Pages>73</Pages>
  <Words>17014</Words>
  <Characters>96982</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1678</cp:revision>
  <cp:lastPrinted>2018-02-16T07:12:00Z</cp:lastPrinted>
  <dcterms:created xsi:type="dcterms:W3CDTF">2019-10-28T07:04:00Z</dcterms:created>
  <dcterms:modified xsi:type="dcterms:W3CDTF">2024-04-01T06:32:00Z</dcterms:modified>
</cp:coreProperties>
</file>